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2A42C" w14:textId="3A374EE7" w:rsidR="00D13ED5" w:rsidRDefault="00D13ED5" w:rsidP="00D13ED5">
      <w:pPr>
        <w:spacing w:line="276" w:lineRule="auto"/>
        <w:jc w:val="center"/>
        <w:rPr>
          <w:rFonts w:ascii="Calibri Light" w:hAnsi="Calibri Light" w:cs="Calibri Light"/>
          <w:b/>
          <w:bCs/>
          <w:noProof/>
          <w:sz w:val="22"/>
        </w:rPr>
      </w:pPr>
      <w:r>
        <w:rPr>
          <w:rFonts w:ascii="Calibri Light" w:hAnsi="Calibri Light" w:cs="Calibri Light"/>
          <w:b/>
          <w:bCs/>
          <w:noProof/>
          <w:sz w:val="22"/>
        </w:rPr>
        <w:t>PELATIHAN PROFESIONAL DOSEN FS</w:t>
      </w:r>
    </w:p>
    <w:p w14:paraId="76DAD2B3" w14:textId="77777777" w:rsidR="00D13ED5" w:rsidRDefault="00D13ED5" w:rsidP="00D13ED5">
      <w:pPr>
        <w:spacing w:line="276" w:lineRule="auto"/>
        <w:jc w:val="center"/>
        <w:rPr>
          <w:rFonts w:ascii="Calibri Light" w:hAnsi="Calibri Light" w:cs="Calibri Light"/>
          <w:b/>
          <w:bCs/>
          <w:noProof/>
          <w:sz w:val="22"/>
        </w:rPr>
      </w:pPr>
    </w:p>
    <w:p w14:paraId="4BA57DD6" w14:textId="43000985" w:rsidR="00D13ED5" w:rsidRPr="00D13ED5" w:rsidRDefault="00D13ED5" w:rsidP="00D13ED5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Calibri Light" w:hAnsi="Calibri Light" w:cs="Calibri Light"/>
          <w:b/>
          <w:bCs/>
          <w:noProof/>
          <w:sz w:val="22"/>
        </w:rPr>
      </w:pPr>
      <w:r w:rsidRPr="00D13ED5">
        <w:rPr>
          <w:rFonts w:ascii="Calibri Light" w:hAnsi="Calibri Light" w:cs="Calibri Light"/>
          <w:b/>
          <w:bCs/>
          <w:noProof/>
          <w:sz w:val="22"/>
        </w:rPr>
        <w:t>Pelatihan Profesional di Bidang Pendidikan/Pengajaran</w:t>
      </w:r>
    </w:p>
    <w:p w14:paraId="028D59F3" w14:textId="77777777" w:rsidR="00D13ED5" w:rsidRPr="00D13ED5" w:rsidRDefault="00D13ED5" w:rsidP="00D13ED5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r>
        <w:rPr>
          <w:rFonts w:ascii="Calibri Light" w:hAnsi="Calibri Light" w:cs="Calibri Light"/>
          <w:noProof/>
          <w:sz w:val="22"/>
        </w:rPr>
        <w:t>Pelatihan</w:t>
      </w:r>
      <w:r w:rsidRPr="00D13ED5">
        <w:rPr>
          <w:rFonts w:ascii="Calibri Light" w:hAnsi="Calibri Light" w:cs="Calibri Light"/>
          <w:noProof/>
          <w:sz w:val="22"/>
          <w:lang w:val="id-ID"/>
        </w:rPr>
        <w:t xml:space="preserve"> Keterampilan Dasar Teknik Instruksional (Pekerti) </w:t>
      </w:r>
    </w:p>
    <w:p w14:paraId="4554CB15" w14:textId="77777777" w:rsidR="00D13ED5" w:rsidRPr="00D13ED5" w:rsidRDefault="00D13ED5" w:rsidP="00D13ED5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r w:rsidRPr="00D13ED5">
        <w:rPr>
          <w:rFonts w:ascii="Calibri Light" w:hAnsi="Calibri Light" w:cs="Calibri Light"/>
          <w:i/>
          <w:noProof/>
          <w:sz w:val="22"/>
          <w:lang w:val="id-ID"/>
        </w:rPr>
        <w:t>Aplied Approach</w:t>
      </w:r>
    </w:p>
    <w:p w14:paraId="5AA56C72" w14:textId="4F0E3493" w:rsidR="00D13ED5" w:rsidRDefault="00D13ED5" w:rsidP="00D13ED5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r>
        <w:rPr>
          <w:rFonts w:ascii="Calibri Light" w:hAnsi="Calibri Light" w:cs="Calibri Light"/>
          <w:bCs/>
          <w:noProof/>
          <w:sz w:val="22"/>
        </w:rPr>
        <w:t>Pelatihan pelaksanaan P</w:t>
      </w:r>
      <w:r w:rsidRPr="00D13ED5">
        <w:rPr>
          <w:rFonts w:ascii="Calibri Light" w:hAnsi="Calibri Light" w:cs="Calibri Light"/>
          <w:bCs/>
          <w:noProof/>
          <w:sz w:val="22"/>
        </w:rPr>
        <w:t>embelajaran</w:t>
      </w:r>
      <w:r>
        <w:rPr>
          <w:rFonts w:ascii="Calibri Light" w:hAnsi="Calibri Light" w:cs="Calibri Light"/>
          <w:bCs/>
          <w:noProof/>
          <w:sz w:val="22"/>
        </w:rPr>
        <w:t xml:space="preserve"> Berbasis Kehidupan</w:t>
      </w:r>
    </w:p>
    <w:p w14:paraId="46219C8C" w14:textId="3888B64C" w:rsidR="00D13ED5" w:rsidRDefault="00D13ED5" w:rsidP="00D13ED5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r>
        <w:rPr>
          <w:rFonts w:ascii="Calibri Light" w:hAnsi="Calibri Light" w:cs="Calibri Light"/>
          <w:bCs/>
          <w:noProof/>
          <w:sz w:val="22"/>
        </w:rPr>
        <w:t>Pelatihan p</w:t>
      </w:r>
      <w:r w:rsidRPr="00D13ED5">
        <w:rPr>
          <w:rFonts w:ascii="Calibri Light" w:hAnsi="Calibri Light" w:cs="Calibri Light"/>
          <w:bCs/>
          <w:noProof/>
          <w:sz w:val="22"/>
        </w:rPr>
        <w:t xml:space="preserve">engembangan media </w:t>
      </w:r>
      <w:r>
        <w:rPr>
          <w:rFonts w:ascii="Calibri Light" w:hAnsi="Calibri Light" w:cs="Calibri Light"/>
          <w:bCs/>
          <w:noProof/>
          <w:sz w:val="22"/>
        </w:rPr>
        <w:t>P</w:t>
      </w:r>
      <w:r w:rsidRPr="00D13ED5">
        <w:rPr>
          <w:rFonts w:ascii="Calibri Light" w:hAnsi="Calibri Light" w:cs="Calibri Light"/>
          <w:bCs/>
          <w:noProof/>
          <w:sz w:val="22"/>
        </w:rPr>
        <w:t>embelajaran</w:t>
      </w:r>
      <w:r>
        <w:rPr>
          <w:rFonts w:ascii="Calibri Light" w:hAnsi="Calibri Light" w:cs="Calibri Light"/>
          <w:bCs/>
          <w:noProof/>
          <w:sz w:val="22"/>
        </w:rPr>
        <w:t xml:space="preserve"> Berbasis Kehidupan</w:t>
      </w:r>
      <w:r w:rsidRPr="00D13ED5">
        <w:rPr>
          <w:rFonts w:ascii="Calibri Light" w:hAnsi="Calibri Light" w:cs="Calibri Light"/>
          <w:bCs/>
          <w:noProof/>
          <w:sz w:val="22"/>
        </w:rPr>
        <w:t xml:space="preserve"> </w:t>
      </w:r>
    </w:p>
    <w:p w14:paraId="5FE5BCBA" w14:textId="7AF9F312" w:rsidR="00D13ED5" w:rsidRDefault="00D13ED5" w:rsidP="00D13ED5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r>
        <w:rPr>
          <w:rFonts w:ascii="Calibri Light" w:hAnsi="Calibri Light" w:cs="Calibri Light"/>
          <w:bCs/>
          <w:noProof/>
          <w:sz w:val="22"/>
        </w:rPr>
        <w:t>Pelatihan e</w:t>
      </w:r>
      <w:r w:rsidRPr="00D13ED5">
        <w:rPr>
          <w:rFonts w:ascii="Calibri Light" w:hAnsi="Calibri Light" w:cs="Calibri Light"/>
          <w:bCs/>
          <w:noProof/>
          <w:sz w:val="22"/>
        </w:rPr>
        <w:t xml:space="preserve">valuasi </w:t>
      </w:r>
      <w:r>
        <w:rPr>
          <w:rFonts w:ascii="Calibri Light" w:hAnsi="Calibri Light" w:cs="Calibri Light"/>
          <w:bCs/>
          <w:noProof/>
          <w:sz w:val="22"/>
        </w:rPr>
        <w:t>P</w:t>
      </w:r>
      <w:r w:rsidRPr="00D13ED5">
        <w:rPr>
          <w:rFonts w:ascii="Calibri Light" w:hAnsi="Calibri Light" w:cs="Calibri Light"/>
          <w:bCs/>
          <w:noProof/>
          <w:sz w:val="22"/>
        </w:rPr>
        <w:t>embelajaran</w:t>
      </w:r>
      <w:r>
        <w:rPr>
          <w:rFonts w:ascii="Calibri Light" w:hAnsi="Calibri Light" w:cs="Calibri Light"/>
          <w:bCs/>
          <w:noProof/>
          <w:sz w:val="22"/>
        </w:rPr>
        <w:t xml:space="preserve"> Berbasis Kehidupan</w:t>
      </w:r>
    </w:p>
    <w:p w14:paraId="1395348C" w14:textId="22440407" w:rsidR="00D13ED5" w:rsidRDefault="00D13ED5" w:rsidP="00D13ED5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r>
        <w:rPr>
          <w:rFonts w:ascii="Calibri Light" w:hAnsi="Calibri Light" w:cs="Calibri Light"/>
          <w:bCs/>
          <w:noProof/>
          <w:sz w:val="22"/>
        </w:rPr>
        <w:t xml:space="preserve">Pelatihan pemanfaatan </w:t>
      </w:r>
      <w:r w:rsidRPr="00D13ED5">
        <w:rPr>
          <w:rFonts w:ascii="Calibri Light" w:hAnsi="Calibri Light" w:cs="Calibri Light"/>
          <w:bCs/>
          <w:noProof/>
          <w:sz w:val="22"/>
        </w:rPr>
        <w:t>Sipejar</w:t>
      </w:r>
      <w:r>
        <w:rPr>
          <w:rFonts w:ascii="Calibri Light" w:hAnsi="Calibri Light" w:cs="Calibri Light"/>
          <w:bCs/>
          <w:noProof/>
          <w:sz w:val="22"/>
        </w:rPr>
        <w:t xml:space="preserve"> dalam pembelajaran yang meliputi</w:t>
      </w:r>
      <w:r w:rsidRPr="00D13ED5">
        <w:rPr>
          <w:rFonts w:ascii="Calibri Light" w:hAnsi="Calibri Light" w:cs="Calibri Light"/>
          <w:bCs/>
          <w:noProof/>
          <w:sz w:val="22"/>
        </w:rPr>
        <w:t xml:space="preserve"> pengisian konten, pengoperasian sistem, hingga pemanfaatan berbagai fitur yang terdapat di dalam Sipejar </w:t>
      </w:r>
    </w:p>
    <w:p w14:paraId="795123DE" w14:textId="77777777" w:rsidR="00D13ED5" w:rsidRDefault="00D13ED5" w:rsidP="00D13ED5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r>
        <w:rPr>
          <w:rFonts w:ascii="Calibri Light" w:hAnsi="Calibri Light" w:cs="Calibri Light"/>
          <w:bCs/>
          <w:noProof/>
          <w:sz w:val="22"/>
        </w:rPr>
        <w:t>P</w:t>
      </w:r>
      <w:r w:rsidRPr="00D13ED5">
        <w:rPr>
          <w:rFonts w:ascii="Calibri Light" w:hAnsi="Calibri Light" w:cs="Calibri Light"/>
          <w:bCs/>
          <w:noProof/>
          <w:sz w:val="22"/>
        </w:rPr>
        <w:t xml:space="preserve">elatihan pengembangan bahan ajar </w:t>
      </w:r>
      <w:r>
        <w:rPr>
          <w:rFonts w:ascii="Calibri Light" w:hAnsi="Calibri Light" w:cs="Calibri Light"/>
          <w:bCs/>
          <w:noProof/>
          <w:sz w:val="22"/>
        </w:rPr>
        <w:t>berbasis daring</w:t>
      </w:r>
    </w:p>
    <w:p w14:paraId="448D2CBF" w14:textId="77777777" w:rsidR="00D13ED5" w:rsidRDefault="00D13ED5" w:rsidP="00D13ED5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r>
        <w:rPr>
          <w:rFonts w:ascii="Calibri Light" w:hAnsi="Calibri Light" w:cs="Calibri Light"/>
          <w:bCs/>
          <w:noProof/>
          <w:sz w:val="22"/>
        </w:rPr>
        <w:t xml:space="preserve">Pelatihan pengembangan </w:t>
      </w:r>
      <w:r w:rsidRPr="00D13ED5">
        <w:rPr>
          <w:rFonts w:ascii="Calibri Light" w:hAnsi="Calibri Light" w:cs="Calibri Light"/>
          <w:bCs/>
          <w:noProof/>
          <w:sz w:val="22"/>
        </w:rPr>
        <w:t>media pembelajaran berbasis daring</w:t>
      </w:r>
    </w:p>
    <w:p w14:paraId="1E76A167" w14:textId="77777777" w:rsidR="00D13ED5" w:rsidRDefault="00D13ED5" w:rsidP="00D13ED5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r>
        <w:rPr>
          <w:rFonts w:ascii="Calibri Light" w:hAnsi="Calibri Light" w:cs="Calibri Light"/>
          <w:bCs/>
          <w:noProof/>
          <w:sz w:val="22"/>
        </w:rPr>
        <w:t>P</w:t>
      </w:r>
      <w:r w:rsidRPr="00D13ED5">
        <w:rPr>
          <w:rFonts w:ascii="Calibri Light" w:hAnsi="Calibri Light" w:cs="Calibri Light"/>
          <w:bCs/>
          <w:noProof/>
          <w:sz w:val="22"/>
        </w:rPr>
        <w:t xml:space="preserve">elatihan penggunaan berbagai platform daring untuk pembelajaran </w:t>
      </w:r>
    </w:p>
    <w:p w14:paraId="39BED776" w14:textId="77777777" w:rsidR="00D13ED5" w:rsidRDefault="00D13ED5" w:rsidP="00D13ED5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r>
        <w:rPr>
          <w:rFonts w:ascii="Calibri Light" w:hAnsi="Calibri Light" w:cs="Calibri Light"/>
          <w:bCs/>
          <w:noProof/>
          <w:sz w:val="22"/>
        </w:rPr>
        <w:t>Pelatihan pengembangan bahan ajar berbasis penelitian</w:t>
      </w:r>
    </w:p>
    <w:p w14:paraId="1D6F821F" w14:textId="3860A6D4" w:rsidR="00D13ED5" w:rsidRPr="00D13ED5" w:rsidRDefault="00D13ED5" w:rsidP="00D13ED5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proofErr w:type="spellStart"/>
      <w:r>
        <w:rPr>
          <w:rFonts w:ascii="Calibri Light" w:hAnsi="Calibri Light" w:cs="Calibri Light"/>
          <w:bCs/>
          <w:sz w:val="22"/>
          <w:lang w:val="en-ID"/>
        </w:rPr>
        <w:t>P</w:t>
      </w:r>
      <w:r w:rsidRPr="00D13ED5">
        <w:rPr>
          <w:rFonts w:ascii="Calibri Light" w:hAnsi="Calibri Light" w:cs="Calibri Light"/>
          <w:bCs/>
          <w:sz w:val="22"/>
          <w:lang w:val="en-ID"/>
        </w:rPr>
        <w:t>elatihan</w:t>
      </w:r>
      <w:proofErr w:type="spellEnd"/>
      <w:r w:rsidRPr="00D13ED5">
        <w:rPr>
          <w:rFonts w:ascii="Calibri Light" w:hAnsi="Calibri Light" w:cs="Calibri Light"/>
          <w:bCs/>
          <w:sz w:val="22"/>
          <w:lang w:val="en-ID"/>
        </w:rPr>
        <w:t xml:space="preserve"> academic collaborative program di Thailand</w:t>
      </w:r>
    </w:p>
    <w:p w14:paraId="6EECE7C2" w14:textId="6EEDBDDD" w:rsidR="00D13ED5" w:rsidRDefault="00D13ED5" w:rsidP="00D13ED5">
      <w:pPr>
        <w:spacing w:line="276" w:lineRule="auto"/>
        <w:jc w:val="both"/>
        <w:rPr>
          <w:rFonts w:ascii="Calibri Light" w:hAnsi="Calibri Light" w:cs="Calibri Light"/>
          <w:bCs/>
          <w:noProof/>
          <w:sz w:val="22"/>
        </w:rPr>
      </w:pPr>
    </w:p>
    <w:p w14:paraId="3199C77D" w14:textId="1850B982" w:rsidR="00D13ED5" w:rsidRPr="00D13ED5" w:rsidRDefault="00D13ED5" w:rsidP="00D13ED5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Calibri Light" w:hAnsi="Calibri Light" w:cs="Calibri Light"/>
          <w:b/>
          <w:bCs/>
          <w:noProof/>
          <w:sz w:val="22"/>
        </w:rPr>
      </w:pPr>
      <w:r>
        <w:rPr>
          <w:rFonts w:ascii="Calibri Light" w:hAnsi="Calibri Light" w:cs="Calibri Light"/>
          <w:b/>
          <w:bCs/>
          <w:noProof/>
          <w:sz w:val="22"/>
        </w:rPr>
        <w:t>Pelatihan Profesional di Bidang Penelitian</w:t>
      </w:r>
    </w:p>
    <w:p w14:paraId="4E77CA14" w14:textId="77777777" w:rsidR="00D13ED5" w:rsidRDefault="00D13ED5" w:rsidP="00D13ED5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r>
        <w:rPr>
          <w:rFonts w:ascii="Calibri Light" w:hAnsi="Calibri Light" w:cs="Calibri Light"/>
          <w:bCs/>
          <w:noProof/>
          <w:sz w:val="22"/>
        </w:rPr>
        <w:t>P</w:t>
      </w:r>
      <w:r w:rsidRPr="00D13ED5">
        <w:rPr>
          <w:rFonts w:ascii="Calibri Light" w:hAnsi="Calibri Light" w:cs="Calibri Light"/>
          <w:bCs/>
          <w:noProof/>
          <w:sz w:val="22"/>
        </w:rPr>
        <w:t>elatihan penulisan proposal penelitian</w:t>
      </w:r>
    </w:p>
    <w:p w14:paraId="1C19074A" w14:textId="77777777" w:rsidR="00D13ED5" w:rsidRDefault="00D13ED5" w:rsidP="00D13ED5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r>
        <w:rPr>
          <w:rFonts w:ascii="Calibri Light" w:hAnsi="Calibri Light" w:cs="Calibri Light"/>
          <w:bCs/>
          <w:noProof/>
          <w:sz w:val="22"/>
        </w:rPr>
        <w:t>P</w:t>
      </w:r>
      <w:r w:rsidRPr="00D13ED5">
        <w:rPr>
          <w:rFonts w:ascii="Calibri Light" w:hAnsi="Calibri Light" w:cs="Calibri Light"/>
          <w:bCs/>
          <w:noProof/>
          <w:sz w:val="22"/>
        </w:rPr>
        <w:t>elatihan penulisan rencana anggaran biaya (RAB) penelitian</w:t>
      </w:r>
    </w:p>
    <w:p w14:paraId="1DC2DC11" w14:textId="77777777" w:rsidR="00D13ED5" w:rsidRDefault="00D13ED5" w:rsidP="00D13ED5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r>
        <w:rPr>
          <w:rFonts w:ascii="Calibri Light" w:hAnsi="Calibri Light" w:cs="Calibri Light"/>
          <w:bCs/>
          <w:noProof/>
          <w:sz w:val="22"/>
        </w:rPr>
        <w:t>P</w:t>
      </w:r>
      <w:r w:rsidRPr="00D13ED5">
        <w:rPr>
          <w:rFonts w:ascii="Calibri Light" w:hAnsi="Calibri Light" w:cs="Calibri Light"/>
          <w:bCs/>
          <w:noProof/>
          <w:sz w:val="22"/>
        </w:rPr>
        <w:t xml:space="preserve">elatihan analisis data penelitian dengan menggunakan perangkat Nvivo, SPSS, dan Amos, </w:t>
      </w:r>
    </w:p>
    <w:p w14:paraId="437BE4A1" w14:textId="77777777" w:rsidR="00D13ED5" w:rsidRDefault="00D13ED5" w:rsidP="00D13ED5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r>
        <w:rPr>
          <w:rFonts w:ascii="Calibri Light" w:hAnsi="Calibri Light" w:cs="Calibri Light"/>
          <w:bCs/>
          <w:noProof/>
          <w:sz w:val="22"/>
        </w:rPr>
        <w:t>P</w:t>
      </w:r>
      <w:r w:rsidRPr="00D13ED5">
        <w:rPr>
          <w:rFonts w:ascii="Calibri Light" w:hAnsi="Calibri Light" w:cs="Calibri Light"/>
          <w:bCs/>
          <w:noProof/>
          <w:sz w:val="22"/>
        </w:rPr>
        <w:t>elatihan penulisan artikel hasil penelitian</w:t>
      </w:r>
    </w:p>
    <w:p w14:paraId="59DF91D6" w14:textId="5C668821" w:rsidR="00D13ED5" w:rsidRPr="00D13ED5" w:rsidRDefault="00D13ED5" w:rsidP="00D13ED5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r>
        <w:rPr>
          <w:rFonts w:ascii="Calibri Light" w:hAnsi="Calibri Light" w:cs="Calibri Light"/>
          <w:bCs/>
          <w:noProof/>
          <w:sz w:val="22"/>
        </w:rPr>
        <w:t>P</w:t>
      </w:r>
      <w:r w:rsidRPr="00D13ED5">
        <w:rPr>
          <w:rFonts w:ascii="Calibri Light" w:hAnsi="Calibri Light" w:cs="Calibri Light"/>
          <w:bCs/>
          <w:noProof/>
          <w:sz w:val="22"/>
        </w:rPr>
        <w:t xml:space="preserve">elatihan </w:t>
      </w:r>
      <w:r w:rsidRPr="00D13ED5">
        <w:rPr>
          <w:rFonts w:ascii="Calibri Light" w:hAnsi="Calibri Light" w:cs="Calibri Light"/>
          <w:bCs/>
          <w:noProof/>
          <w:sz w:val="22"/>
          <w:lang w:val="id-ID"/>
        </w:rPr>
        <w:t xml:space="preserve">penulisan buku </w:t>
      </w:r>
      <w:r>
        <w:rPr>
          <w:rFonts w:ascii="Calibri Light" w:hAnsi="Calibri Light" w:cs="Calibri Light"/>
          <w:bCs/>
          <w:noProof/>
          <w:sz w:val="22"/>
        </w:rPr>
        <w:t xml:space="preserve">dan </w:t>
      </w:r>
      <w:r>
        <w:rPr>
          <w:rFonts w:ascii="Calibri Light" w:hAnsi="Calibri Light" w:cs="Calibri Light"/>
          <w:bCs/>
          <w:i/>
          <w:iCs/>
          <w:noProof/>
          <w:sz w:val="22"/>
        </w:rPr>
        <w:t xml:space="preserve">book chapter </w:t>
      </w:r>
      <w:r w:rsidRPr="00D13ED5">
        <w:rPr>
          <w:rFonts w:ascii="Calibri Light" w:hAnsi="Calibri Light" w:cs="Calibri Light"/>
          <w:bCs/>
          <w:noProof/>
          <w:sz w:val="22"/>
          <w:lang w:val="id-ID"/>
        </w:rPr>
        <w:t>berbasis hasil penelitian</w:t>
      </w:r>
    </w:p>
    <w:p w14:paraId="4DFE430C" w14:textId="77777777" w:rsidR="00D13ED5" w:rsidRDefault="00D13ED5" w:rsidP="00D13ED5">
      <w:pPr>
        <w:spacing w:line="276" w:lineRule="auto"/>
        <w:ind w:firstLine="720"/>
        <w:jc w:val="both"/>
        <w:rPr>
          <w:rFonts w:ascii="Calibri Light" w:hAnsi="Calibri Light" w:cs="Calibri Light"/>
          <w:bCs/>
          <w:noProof/>
          <w:sz w:val="22"/>
        </w:rPr>
      </w:pPr>
    </w:p>
    <w:p w14:paraId="5E63F7C4" w14:textId="5B937609" w:rsidR="00D13ED5" w:rsidRPr="00D13ED5" w:rsidRDefault="00D13ED5" w:rsidP="00D13ED5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Calibri Light" w:hAnsi="Calibri Light" w:cs="Calibri Light"/>
          <w:b/>
          <w:bCs/>
          <w:noProof/>
          <w:sz w:val="22"/>
        </w:rPr>
      </w:pPr>
      <w:r>
        <w:rPr>
          <w:rFonts w:ascii="Calibri Light" w:hAnsi="Calibri Light" w:cs="Calibri Light"/>
          <w:b/>
          <w:bCs/>
          <w:noProof/>
          <w:sz w:val="22"/>
        </w:rPr>
        <w:t xml:space="preserve">Pelatihan Profesional di Bidang </w:t>
      </w:r>
      <w:r>
        <w:rPr>
          <w:rFonts w:ascii="Calibri Light" w:hAnsi="Calibri Light" w:cs="Calibri Light"/>
          <w:b/>
          <w:bCs/>
          <w:noProof/>
          <w:sz w:val="22"/>
        </w:rPr>
        <w:t>Pengabdian kepada Masyarakat</w:t>
      </w:r>
    </w:p>
    <w:p w14:paraId="14FF3DAC" w14:textId="77777777" w:rsidR="00D13ED5" w:rsidRDefault="00D13ED5" w:rsidP="00D13ED5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r>
        <w:rPr>
          <w:rFonts w:ascii="Calibri Light" w:hAnsi="Calibri Light" w:cs="Calibri Light"/>
          <w:bCs/>
          <w:noProof/>
          <w:sz w:val="22"/>
        </w:rPr>
        <w:t>P</w:t>
      </w:r>
      <w:r w:rsidRPr="00D13ED5">
        <w:rPr>
          <w:rFonts w:ascii="Calibri Light" w:hAnsi="Calibri Light" w:cs="Calibri Light"/>
          <w:bCs/>
          <w:noProof/>
          <w:sz w:val="22"/>
        </w:rPr>
        <w:t>elatihan penulisan proposal penelitian</w:t>
      </w:r>
    </w:p>
    <w:p w14:paraId="05ECE00E" w14:textId="77777777" w:rsidR="00D13ED5" w:rsidRDefault="00D13ED5" w:rsidP="00D13ED5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r>
        <w:rPr>
          <w:rFonts w:ascii="Calibri Light" w:hAnsi="Calibri Light" w:cs="Calibri Light"/>
          <w:bCs/>
          <w:noProof/>
          <w:sz w:val="22"/>
        </w:rPr>
        <w:t>P</w:t>
      </w:r>
      <w:r w:rsidRPr="00D13ED5">
        <w:rPr>
          <w:rFonts w:ascii="Calibri Light" w:hAnsi="Calibri Light" w:cs="Calibri Light"/>
          <w:bCs/>
          <w:noProof/>
          <w:sz w:val="22"/>
        </w:rPr>
        <w:t>elatihan penulisan rencana anggaran biaya (RAB) penelitian</w:t>
      </w:r>
    </w:p>
    <w:p w14:paraId="70EAAFE2" w14:textId="1844FD33" w:rsidR="00D13ED5" w:rsidRDefault="00D13ED5" w:rsidP="00D13ED5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</w:rPr>
      </w:pPr>
      <w:r>
        <w:rPr>
          <w:rFonts w:ascii="Calibri Light" w:hAnsi="Calibri Light" w:cs="Calibri Light"/>
          <w:bCs/>
          <w:noProof/>
          <w:sz w:val="22"/>
        </w:rPr>
        <w:t>P</w:t>
      </w:r>
      <w:r w:rsidRPr="00D13ED5">
        <w:rPr>
          <w:rFonts w:ascii="Calibri Light" w:hAnsi="Calibri Light" w:cs="Calibri Light"/>
          <w:bCs/>
          <w:noProof/>
          <w:sz w:val="22"/>
        </w:rPr>
        <w:t>elatihan penulisan artikel hasil pengabdian kepada masyarakat</w:t>
      </w:r>
    </w:p>
    <w:p w14:paraId="29B24FC4" w14:textId="5B890FC5" w:rsidR="00D13ED5" w:rsidRDefault="00D13ED5" w:rsidP="00D13ED5">
      <w:pPr>
        <w:spacing w:line="276" w:lineRule="auto"/>
        <w:jc w:val="both"/>
        <w:rPr>
          <w:rFonts w:ascii="Calibri Light" w:hAnsi="Calibri Light" w:cs="Calibri Light"/>
          <w:bCs/>
          <w:noProof/>
          <w:sz w:val="22"/>
        </w:rPr>
      </w:pPr>
    </w:p>
    <w:p w14:paraId="609B4203" w14:textId="37A15C0B" w:rsidR="00D13ED5" w:rsidRPr="00D13ED5" w:rsidRDefault="00D13ED5" w:rsidP="00D13ED5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Calibri Light" w:hAnsi="Calibri Light" w:cs="Calibri Light"/>
          <w:b/>
          <w:bCs/>
          <w:noProof/>
          <w:sz w:val="22"/>
        </w:rPr>
      </w:pPr>
      <w:r>
        <w:rPr>
          <w:rFonts w:ascii="Calibri Light" w:hAnsi="Calibri Light" w:cs="Calibri Light"/>
          <w:b/>
          <w:bCs/>
          <w:noProof/>
          <w:sz w:val="22"/>
        </w:rPr>
        <w:t xml:space="preserve">Pelatihan Profesional di Bidang </w:t>
      </w:r>
      <w:r>
        <w:rPr>
          <w:rFonts w:ascii="Calibri Light" w:hAnsi="Calibri Light" w:cs="Calibri Light"/>
          <w:b/>
          <w:bCs/>
          <w:noProof/>
          <w:sz w:val="22"/>
        </w:rPr>
        <w:t>Manajemen, Kepemimpinan, dan Pengembangan Diri</w:t>
      </w:r>
    </w:p>
    <w:p w14:paraId="7A2487D2" w14:textId="77777777" w:rsidR="00D13ED5" w:rsidRPr="00D13ED5" w:rsidRDefault="00D13ED5" w:rsidP="00D13ED5">
      <w:pPr>
        <w:pStyle w:val="ListParagraph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  <w:lang w:val="id-ID"/>
        </w:rPr>
      </w:pPr>
      <w:r>
        <w:rPr>
          <w:rFonts w:ascii="Calibri Light" w:hAnsi="Calibri Light" w:cs="Calibri Light"/>
          <w:bCs/>
          <w:noProof/>
          <w:sz w:val="22"/>
        </w:rPr>
        <w:t>P</w:t>
      </w:r>
      <w:r w:rsidRPr="00D13ED5">
        <w:rPr>
          <w:rFonts w:ascii="Calibri Light" w:hAnsi="Calibri Light" w:cs="Calibri Light"/>
          <w:bCs/>
          <w:noProof/>
          <w:sz w:val="22"/>
        </w:rPr>
        <w:t>elatihan penjaminan mutu, baik di skala nasional maupun internasional, misalnya mengikuti pelatihan ASEAN University Network Quality Assurance (AUN-QA)</w:t>
      </w:r>
    </w:p>
    <w:p w14:paraId="010AB9BE" w14:textId="77777777" w:rsidR="00D13ED5" w:rsidRPr="00D13ED5" w:rsidRDefault="00D13ED5" w:rsidP="00D13ED5">
      <w:pPr>
        <w:pStyle w:val="ListParagraph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  <w:lang w:val="id-ID"/>
        </w:rPr>
      </w:pPr>
      <w:r>
        <w:rPr>
          <w:rFonts w:ascii="Calibri Light" w:hAnsi="Calibri Light" w:cs="Calibri Light"/>
          <w:bCs/>
          <w:noProof/>
          <w:sz w:val="22"/>
        </w:rPr>
        <w:t>P</w:t>
      </w:r>
      <w:r w:rsidRPr="00D13ED5">
        <w:rPr>
          <w:rFonts w:ascii="Calibri Light" w:hAnsi="Calibri Light" w:cs="Calibri Light"/>
          <w:bCs/>
          <w:noProof/>
          <w:sz w:val="22"/>
        </w:rPr>
        <w:t>elatihan asesor sertifikasi dosen</w:t>
      </w:r>
    </w:p>
    <w:p w14:paraId="41B2F1CD" w14:textId="77777777" w:rsidR="00D13ED5" w:rsidRPr="00D13ED5" w:rsidRDefault="00D13ED5" w:rsidP="00D13ED5">
      <w:pPr>
        <w:pStyle w:val="ListParagraph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  <w:lang w:val="id-ID"/>
        </w:rPr>
      </w:pPr>
      <w:r>
        <w:rPr>
          <w:rFonts w:ascii="Calibri Light" w:hAnsi="Calibri Light" w:cs="Calibri Light"/>
          <w:bCs/>
          <w:noProof/>
          <w:sz w:val="22"/>
        </w:rPr>
        <w:t>P</w:t>
      </w:r>
      <w:r w:rsidRPr="00D13ED5">
        <w:rPr>
          <w:rFonts w:ascii="Calibri Light" w:hAnsi="Calibri Light" w:cs="Calibri Light"/>
          <w:bCs/>
          <w:noProof/>
          <w:sz w:val="22"/>
        </w:rPr>
        <w:t>elatihan pengawasan pelaksanaan kebijakan prioritas</w:t>
      </w:r>
    </w:p>
    <w:p w14:paraId="766A5594" w14:textId="39993B1D" w:rsidR="00D13ED5" w:rsidRPr="00D13ED5" w:rsidRDefault="00D13ED5" w:rsidP="00D13ED5">
      <w:pPr>
        <w:pStyle w:val="ListParagraph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 Light" w:hAnsi="Calibri Light" w:cs="Calibri Light"/>
          <w:bCs/>
          <w:noProof/>
          <w:sz w:val="22"/>
          <w:lang w:val="id-ID"/>
        </w:rPr>
      </w:pPr>
      <w:r>
        <w:rPr>
          <w:rFonts w:ascii="Calibri Light" w:hAnsi="Calibri Light" w:cs="Calibri Light"/>
          <w:bCs/>
          <w:noProof/>
          <w:sz w:val="22"/>
        </w:rPr>
        <w:t>P</w:t>
      </w:r>
      <w:r w:rsidRPr="00D13ED5">
        <w:rPr>
          <w:rFonts w:ascii="Calibri Light" w:hAnsi="Calibri Light" w:cs="Calibri Light"/>
          <w:bCs/>
          <w:noProof/>
          <w:sz w:val="22"/>
        </w:rPr>
        <w:t>elatihan bahasa Inggris melalui program Pre Departure English Course (PDEC)</w:t>
      </w:r>
    </w:p>
    <w:p w14:paraId="2DCB998A" w14:textId="6AFD9DDE" w:rsidR="00DB359A" w:rsidRDefault="009059A8"/>
    <w:p w14:paraId="1E9E40AA" w14:textId="7D87958B" w:rsidR="00CE09B4" w:rsidRDefault="00CE09B4">
      <w:pPr>
        <w:spacing w:line="240" w:lineRule="auto"/>
        <w:jc w:val="center"/>
      </w:pPr>
      <w:r>
        <w:br w:type="page"/>
      </w:r>
    </w:p>
    <w:p w14:paraId="173B8FA6" w14:textId="28E412E3" w:rsidR="00CE09B4" w:rsidRDefault="00CE09B4" w:rsidP="00CE09B4">
      <w:pPr>
        <w:spacing w:line="276" w:lineRule="auto"/>
        <w:ind w:left="360"/>
        <w:contextualSpacing/>
        <w:jc w:val="center"/>
        <w:rPr>
          <w:rFonts w:ascii="Calibri Light" w:hAnsi="Calibri Light" w:cs="Calibri Light"/>
          <w:b/>
          <w:bCs/>
          <w:noProof/>
          <w:sz w:val="22"/>
        </w:rPr>
      </w:pPr>
      <w:r>
        <w:rPr>
          <w:rFonts w:ascii="Calibri Light" w:hAnsi="Calibri Light" w:cs="Calibri Light"/>
          <w:b/>
          <w:bCs/>
          <w:noProof/>
          <w:sz w:val="22"/>
        </w:rPr>
        <w:lastRenderedPageBreak/>
        <w:t>PELATIHAN PROFESIONAL TENAGA KEPENDIDIKAN FS</w:t>
      </w:r>
    </w:p>
    <w:p w14:paraId="50B56036" w14:textId="77777777" w:rsidR="00CE09B4" w:rsidRPr="00CE09B4" w:rsidRDefault="00CE09B4" w:rsidP="00CE09B4">
      <w:pPr>
        <w:spacing w:line="276" w:lineRule="auto"/>
        <w:ind w:left="360"/>
        <w:contextualSpacing/>
        <w:jc w:val="center"/>
        <w:rPr>
          <w:rFonts w:ascii="Calibri Light" w:hAnsi="Calibri Light" w:cs="Calibri Light"/>
          <w:b/>
          <w:bCs/>
          <w:noProof/>
          <w:sz w:val="22"/>
        </w:rPr>
      </w:pPr>
    </w:p>
    <w:p w14:paraId="4C340A3E" w14:textId="22091336" w:rsidR="00CE09B4" w:rsidRPr="00CE09B4" w:rsidRDefault="00CE09B4" w:rsidP="00CE09B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noProof/>
          <w:sz w:val="22"/>
          <w:lang w:val="id-ID"/>
        </w:rPr>
      </w:pPr>
      <w:r>
        <w:rPr>
          <w:rFonts w:ascii="Calibri Light" w:hAnsi="Calibri Light" w:cs="Calibri Light"/>
          <w:noProof/>
          <w:sz w:val="22"/>
        </w:rPr>
        <w:t>P</w:t>
      </w:r>
      <w:r w:rsidRPr="00CE09B4">
        <w:rPr>
          <w:rFonts w:ascii="Calibri Light" w:hAnsi="Calibri Light" w:cs="Calibri Light"/>
          <w:noProof/>
          <w:sz w:val="22"/>
        </w:rPr>
        <w:t xml:space="preserve">elatihan penggunaan </w:t>
      </w:r>
      <w:r w:rsidRPr="00CE09B4">
        <w:rPr>
          <w:rFonts w:ascii="Calibri Light" w:hAnsi="Calibri Light" w:cs="Calibri Light"/>
          <w:noProof/>
          <w:sz w:val="22"/>
          <w:lang w:val="id-ID"/>
        </w:rPr>
        <w:t xml:space="preserve">aplikasi </w:t>
      </w:r>
      <w:r w:rsidRPr="00CE09B4">
        <w:rPr>
          <w:rFonts w:ascii="Calibri Light" w:hAnsi="Calibri Light" w:cs="Calibri Light"/>
          <w:i/>
          <w:noProof/>
          <w:sz w:val="22"/>
          <w:lang w:val="id-ID"/>
        </w:rPr>
        <w:t xml:space="preserve">siakad </w:t>
      </w:r>
      <w:r w:rsidRPr="00CE09B4">
        <w:rPr>
          <w:rFonts w:ascii="Calibri Light" w:hAnsi="Calibri Light" w:cs="Calibri Light"/>
          <w:noProof/>
          <w:sz w:val="22"/>
          <w:lang w:val="id-ID"/>
        </w:rPr>
        <w:t xml:space="preserve">(sistem pelayanan akademik secara </w:t>
      </w:r>
      <w:r w:rsidRPr="00CE09B4">
        <w:rPr>
          <w:rFonts w:ascii="Calibri Light" w:hAnsi="Calibri Light" w:cs="Calibri Light"/>
          <w:i/>
          <w:noProof/>
          <w:sz w:val="22"/>
          <w:lang w:val="id-ID"/>
        </w:rPr>
        <w:t>online</w:t>
      </w:r>
      <w:r w:rsidRPr="00CE09B4">
        <w:rPr>
          <w:rFonts w:ascii="Calibri Light" w:hAnsi="Calibri Light" w:cs="Calibri Light"/>
          <w:noProof/>
          <w:sz w:val="22"/>
          <w:lang w:val="id-ID"/>
        </w:rPr>
        <w:t>)</w:t>
      </w:r>
      <w:r>
        <w:rPr>
          <w:rFonts w:ascii="Calibri Light" w:hAnsi="Calibri Light" w:cs="Calibri Light"/>
          <w:noProof/>
          <w:sz w:val="22"/>
        </w:rPr>
        <w:t xml:space="preserve"> untuk tenaga kependidikan di bidang akademik</w:t>
      </w:r>
    </w:p>
    <w:p w14:paraId="0379D820" w14:textId="2B6F1290" w:rsidR="00CE09B4" w:rsidRPr="00930A2C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r>
        <w:rPr>
          <w:rFonts w:ascii="Calibri Light" w:hAnsi="Calibri Light" w:cs="Calibri Light"/>
          <w:noProof/>
          <w:sz w:val="22"/>
        </w:rPr>
        <w:t>P</w:t>
      </w:r>
      <w:r w:rsidRPr="00930A2C">
        <w:rPr>
          <w:rFonts w:ascii="Calibri Light" w:hAnsi="Calibri Light" w:cs="Calibri Light"/>
          <w:noProof/>
          <w:sz w:val="22"/>
        </w:rPr>
        <w:t xml:space="preserve">elatihan penggunaan </w:t>
      </w:r>
      <w:r w:rsidRPr="00930A2C">
        <w:rPr>
          <w:rFonts w:ascii="Calibri Light" w:hAnsi="Calibri Light" w:cs="Calibri Light"/>
          <w:noProof/>
          <w:sz w:val="22"/>
          <w:lang w:val="id-ID"/>
        </w:rPr>
        <w:t xml:space="preserve">aplikasi </w:t>
      </w:r>
      <w:r w:rsidRPr="00930A2C">
        <w:rPr>
          <w:rFonts w:ascii="Calibri Light" w:hAnsi="Calibri Light" w:cs="Calibri Light"/>
          <w:i/>
          <w:noProof/>
          <w:sz w:val="22"/>
          <w:lang w:val="id-ID"/>
        </w:rPr>
        <w:t>sikeu</w:t>
      </w:r>
      <w:r w:rsidRPr="00930A2C">
        <w:rPr>
          <w:rFonts w:ascii="Calibri Light" w:hAnsi="Calibri Light" w:cs="Calibri Light"/>
          <w:noProof/>
          <w:sz w:val="22"/>
          <w:lang w:val="id-ID"/>
        </w:rPr>
        <w:t xml:space="preserve"> (sistem pengelolaan keuangan secara </w:t>
      </w:r>
      <w:r w:rsidRPr="00930A2C">
        <w:rPr>
          <w:rFonts w:ascii="Calibri Light" w:hAnsi="Calibri Light" w:cs="Calibri Light"/>
          <w:i/>
          <w:noProof/>
          <w:sz w:val="22"/>
          <w:lang w:val="id-ID"/>
        </w:rPr>
        <w:t>online</w:t>
      </w:r>
      <w:r w:rsidRPr="00930A2C">
        <w:rPr>
          <w:rFonts w:ascii="Calibri Light" w:hAnsi="Calibri Light" w:cs="Calibri Light"/>
          <w:noProof/>
          <w:sz w:val="22"/>
          <w:lang w:val="id-ID"/>
        </w:rPr>
        <w:t>)</w:t>
      </w:r>
      <w:r>
        <w:rPr>
          <w:rFonts w:ascii="Calibri Light" w:hAnsi="Calibri Light" w:cs="Calibri Light"/>
          <w:noProof/>
          <w:sz w:val="22"/>
        </w:rPr>
        <w:t xml:space="preserve"> </w:t>
      </w:r>
      <w:r>
        <w:rPr>
          <w:rFonts w:ascii="Calibri Light" w:hAnsi="Calibri Light" w:cs="Calibri Light"/>
          <w:noProof/>
          <w:sz w:val="22"/>
        </w:rPr>
        <w:t xml:space="preserve">untuk tenaga kependidikan di bidang </w:t>
      </w:r>
      <w:r>
        <w:rPr>
          <w:rFonts w:ascii="Calibri Light" w:hAnsi="Calibri Light" w:cs="Calibri Light"/>
          <w:noProof/>
          <w:sz w:val="22"/>
        </w:rPr>
        <w:t>keuangan</w:t>
      </w:r>
    </w:p>
    <w:p w14:paraId="7464F0CE" w14:textId="684AC41A" w:rsidR="00CE09B4" w:rsidRPr="00930A2C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r>
        <w:rPr>
          <w:rFonts w:ascii="Calibri Light" w:hAnsi="Calibri Light" w:cs="Calibri Light"/>
          <w:noProof/>
          <w:sz w:val="22"/>
        </w:rPr>
        <w:t>P</w:t>
      </w:r>
      <w:r w:rsidRPr="00930A2C">
        <w:rPr>
          <w:rFonts w:ascii="Calibri Light" w:hAnsi="Calibri Light" w:cs="Calibri Light"/>
          <w:noProof/>
          <w:sz w:val="22"/>
        </w:rPr>
        <w:t xml:space="preserve">elatihan penggunaan </w:t>
      </w:r>
      <w:r w:rsidRPr="00930A2C">
        <w:rPr>
          <w:rFonts w:ascii="Calibri Light" w:hAnsi="Calibri Light" w:cs="Calibri Light"/>
          <w:noProof/>
          <w:sz w:val="22"/>
          <w:lang w:val="id-ID"/>
        </w:rPr>
        <w:t xml:space="preserve">aplikasi </w:t>
      </w:r>
      <w:r w:rsidRPr="00930A2C">
        <w:rPr>
          <w:rFonts w:ascii="Calibri Light" w:hAnsi="Calibri Light" w:cs="Calibri Light"/>
          <w:i/>
          <w:noProof/>
          <w:sz w:val="22"/>
          <w:lang w:val="id-ID"/>
        </w:rPr>
        <w:t xml:space="preserve">simpega </w:t>
      </w:r>
      <w:r w:rsidRPr="00930A2C">
        <w:rPr>
          <w:rFonts w:ascii="Calibri Light" w:hAnsi="Calibri Light" w:cs="Calibri Light"/>
          <w:noProof/>
          <w:sz w:val="22"/>
          <w:lang w:val="id-ID"/>
        </w:rPr>
        <w:t xml:space="preserve">(sistem pengelolaan kepegawaian secara </w:t>
      </w:r>
      <w:r w:rsidRPr="00930A2C">
        <w:rPr>
          <w:rFonts w:ascii="Calibri Light" w:hAnsi="Calibri Light" w:cs="Calibri Light"/>
          <w:i/>
          <w:noProof/>
          <w:sz w:val="22"/>
          <w:lang w:val="id-ID"/>
        </w:rPr>
        <w:t>online</w:t>
      </w:r>
      <w:r w:rsidRPr="00930A2C">
        <w:rPr>
          <w:rFonts w:ascii="Calibri Light" w:hAnsi="Calibri Light" w:cs="Calibri Light"/>
          <w:noProof/>
          <w:sz w:val="22"/>
          <w:lang w:val="id-ID"/>
        </w:rPr>
        <w:t>)</w:t>
      </w:r>
      <w:r>
        <w:rPr>
          <w:rFonts w:ascii="Calibri Light" w:hAnsi="Calibri Light" w:cs="Calibri Light"/>
          <w:noProof/>
          <w:sz w:val="22"/>
        </w:rPr>
        <w:t xml:space="preserve"> </w:t>
      </w:r>
      <w:r>
        <w:rPr>
          <w:rFonts w:ascii="Calibri Light" w:hAnsi="Calibri Light" w:cs="Calibri Light"/>
          <w:noProof/>
          <w:sz w:val="22"/>
        </w:rPr>
        <w:t xml:space="preserve">untuk tenaga kependidikan di bidang </w:t>
      </w:r>
      <w:r>
        <w:rPr>
          <w:rFonts w:ascii="Calibri Light" w:hAnsi="Calibri Light" w:cs="Calibri Light"/>
          <w:noProof/>
          <w:sz w:val="22"/>
        </w:rPr>
        <w:t>kepegawaian</w:t>
      </w:r>
    </w:p>
    <w:p w14:paraId="5F76FCFB" w14:textId="39B5FA21" w:rsidR="00CE09B4" w:rsidRPr="00930A2C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r>
        <w:rPr>
          <w:rFonts w:ascii="Calibri Light" w:hAnsi="Calibri Light" w:cs="Calibri Light"/>
          <w:noProof/>
          <w:sz w:val="22"/>
        </w:rPr>
        <w:t>P</w:t>
      </w:r>
      <w:r w:rsidRPr="00930A2C">
        <w:rPr>
          <w:rFonts w:ascii="Calibri Light" w:hAnsi="Calibri Light" w:cs="Calibri Light"/>
          <w:noProof/>
          <w:sz w:val="22"/>
        </w:rPr>
        <w:t xml:space="preserve">elatihan penggunaan </w:t>
      </w:r>
      <w:r w:rsidRPr="00930A2C">
        <w:rPr>
          <w:rFonts w:ascii="Calibri Light" w:hAnsi="Calibri Light" w:cs="Calibri Light"/>
          <w:noProof/>
          <w:sz w:val="22"/>
          <w:lang w:val="id-ID"/>
        </w:rPr>
        <w:t xml:space="preserve">aplikasi </w:t>
      </w:r>
      <w:r w:rsidRPr="00930A2C">
        <w:rPr>
          <w:rFonts w:ascii="Calibri Light" w:hAnsi="Calibri Light" w:cs="Calibri Light"/>
          <w:i/>
          <w:noProof/>
          <w:sz w:val="22"/>
          <w:lang w:val="id-ID"/>
        </w:rPr>
        <w:t xml:space="preserve">sipadu </w:t>
      </w:r>
      <w:r w:rsidRPr="00930A2C">
        <w:rPr>
          <w:rFonts w:ascii="Calibri Light" w:hAnsi="Calibri Light" w:cs="Calibri Light"/>
          <w:noProof/>
          <w:sz w:val="22"/>
          <w:lang w:val="id-ID"/>
        </w:rPr>
        <w:t xml:space="preserve">(sistem pelayanan perpustakaan terpadu secara </w:t>
      </w:r>
      <w:r w:rsidRPr="00930A2C">
        <w:rPr>
          <w:rFonts w:ascii="Calibri Light" w:hAnsi="Calibri Light" w:cs="Calibri Light"/>
          <w:i/>
          <w:noProof/>
          <w:sz w:val="22"/>
          <w:lang w:val="id-ID"/>
        </w:rPr>
        <w:t>online</w:t>
      </w:r>
      <w:r w:rsidRPr="00930A2C">
        <w:rPr>
          <w:rFonts w:ascii="Calibri Light" w:hAnsi="Calibri Light" w:cs="Calibri Light"/>
          <w:noProof/>
          <w:sz w:val="22"/>
          <w:lang w:val="id-ID"/>
        </w:rPr>
        <w:t>)</w:t>
      </w:r>
      <w:r>
        <w:rPr>
          <w:rFonts w:ascii="Calibri Light" w:hAnsi="Calibri Light" w:cs="Calibri Light"/>
          <w:noProof/>
          <w:sz w:val="22"/>
        </w:rPr>
        <w:t xml:space="preserve"> </w:t>
      </w:r>
      <w:r>
        <w:rPr>
          <w:rFonts w:ascii="Calibri Light" w:hAnsi="Calibri Light" w:cs="Calibri Light"/>
          <w:noProof/>
          <w:sz w:val="22"/>
        </w:rPr>
        <w:t xml:space="preserve">untuk tenaga kependidikan di bidang </w:t>
      </w:r>
      <w:r>
        <w:rPr>
          <w:rFonts w:ascii="Calibri Light" w:hAnsi="Calibri Light" w:cs="Calibri Light"/>
          <w:noProof/>
          <w:sz w:val="22"/>
        </w:rPr>
        <w:t>perpustakaan</w:t>
      </w:r>
    </w:p>
    <w:p w14:paraId="72D4039F" w14:textId="0D4E715F" w:rsidR="00CE09B4" w:rsidRPr="00930A2C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r>
        <w:rPr>
          <w:rFonts w:ascii="Calibri Light" w:hAnsi="Calibri Light" w:cs="Calibri Light"/>
          <w:noProof/>
          <w:sz w:val="22"/>
        </w:rPr>
        <w:t>P</w:t>
      </w:r>
      <w:r w:rsidRPr="00930A2C">
        <w:rPr>
          <w:rFonts w:ascii="Calibri Light" w:hAnsi="Calibri Light" w:cs="Calibri Light"/>
          <w:noProof/>
          <w:sz w:val="22"/>
        </w:rPr>
        <w:t xml:space="preserve">elatihan penggunaan </w:t>
      </w:r>
      <w:r w:rsidRPr="00930A2C">
        <w:rPr>
          <w:rFonts w:ascii="Calibri Light" w:hAnsi="Calibri Light" w:cs="Calibri Light"/>
          <w:i/>
          <w:noProof/>
          <w:sz w:val="22"/>
          <w:lang w:val="id-ID"/>
        </w:rPr>
        <w:t xml:space="preserve">simakbmn </w:t>
      </w:r>
      <w:r w:rsidRPr="00930A2C">
        <w:rPr>
          <w:rFonts w:ascii="Calibri Light" w:hAnsi="Calibri Light" w:cs="Calibri Light"/>
          <w:noProof/>
          <w:sz w:val="22"/>
          <w:lang w:val="id-ID"/>
        </w:rPr>
        <w:t xml:space="preserve">(sistem pengelolaan barang milik negara secara </w:t>
      </w:r>
      <w:r w:rsidRPr="00930A2C">
        <w:rPr>
          <w:rFonts w:ascii="Calibri Light" w:hAnsi="Calibri Light" w:cs="Calibri Light"/>
          <w:i/>
          <w:noProof/>
          <w:sz w:val="22"/>
          <w:lang w:val="id-ID"/>
        </w:rPr>
        <w:t>online</w:t>
      </w:r>
      <w:r w:rsidRPr="00930A2C">
        <w:rPr>
          <w:rFonts w:ascii="Calibri Light" w:hAnsi="Calibri Light" w:cs="Calibri Light"/>
          <w:noProof/>
          <w:sz w:val="22"/>
          <w:lang w:val="id-ID"/>
        </w:rPr>
        <w:t>)</w:t>
      </w:r>
      <w:r>
        <w:rPr>
          <w:rFonts w:ascii="Calibri Light" w:hAnsi="Calibri Light" w:cs="Calibri Light"/>
          <w:noProof/>
          <w:sz w:val="22"/>
        </w:rPr>
        <w:t xml:space="preserve"> </w:t>
      </w:r>
      <w:r>
        <w:rPr>
          <w:rFonts w:ascii="Calibri Light" w:hAnsi="Calibri Light" w:cs="Calibri Light"/>
          <w:noProof/>
          <w:sz w:val="22"/>
        </w:rPr>
        <w:t xml:space="preserve">untuk tenaga kependidikan di bidang </w:t>
      </w:r>
      <w:r>
        <w:rPr>
          <w:rFonts w:ascii="Calibri Light" w:hAnsi="Calibri Light" w:cs="Calibri Light"/>
          <w:noProof/>
          <w:sz w:val="22"/>
        </w:rPr>
        <w:t>administrasi barang milik negara</w:t>
      </w:r>
    </w:p>
    <w:p w14:paraId="5B0B0E5A" w14:textId="77777777" w:rsidR="00CE09B4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r>
        <w:rPr>
          <w:rFonts w:ascii="Calibri Light" w:hAnsi="Calibri Light" w:cs="Calibri Light"/>
          <w:noProof/>
          <w:sz w:val="22"/>
        </w:rPr>
        <w:t>P</w:t>
      </w:r>
      <w:r w:rsidRPr="00930A2C">
        <w:rPr>
          <w:rFonts w:ascii="Calibri Light" w:hAnsi="Calibri Light" w:cs="Calibri Light"/>
          <w:noProof/>
          <w:sz w:val="22"/>
        </w:rPr>
        <w:t xml:space="preserve">elatihan penggunaan </w:t>
      </w:r>
      <w:r w:rsidRPr="00930A2C">
        <w:rPr>
          <w:rFonts w:ascii="Calibri Light" w:hAnsi="Calibri Light" w:cs="Calibri Light"/>
          <w:i/>
          <w:iCs/>
          <w:noProof/>
          <w:sz w:val="22"/>
        </w:rPr>
        <w:t xml:space="preserve">litabmas </w:t>
      </w:r>
      <w:r w:rsidRPr="00930A2C">
        <w:rPr>
          <w:rFonts w:ascii="Calibri Light" w:hAnsi="Calibri Light" w:cs="Calibri Light"/>
          <w:noProof/>
          <w:sz w:val="22"/>
        </w:rPr>
        <w:t>(sistem pengelolaan administrasi penelitian dan pengabdian secara online)</w:t>
      </w:r>
      <w:r>
        <w:rPr>
          <w:rFonts w:ascii="Calibri Light" w:hAnsi="Calibri Light" w:cs="Calibri Light"/>
          <w:noProof/>
          <w:sz w:val="22"/>
        </w:rPr>
        <w:t xml:space="preserve"> </w:t>
      </w:r>
      <w:r>
        <w:rPr>
          <w:rFonts w:ascii="Calibri Light" w:hAnsi="Calibri Light" w:cs="Calibri Light"/>
          <w:noProof/>
          <w:sz w:val="22"/>
        </w:rPr>
        <w:t xml:space="preserve">untuk tenaga kependidikan di bidang </w:t>
      </w:r>
      <w:r>
        <w:rPr>
          <w:rFonts w:ascii="Calibri Light" w:hAnsi="Calibri Light" w:cs="Calibri Light"/>
          <w:noProof/>
          <w:sz w:val="22"/>
        </w:rPr>
        <w:t>administrasi penelitian dan pengabdian kepada masyarakat</w:t>
      </w:r>
    </w:p>
    <w:p w14:paraId="2DC1C3A8" w14:textId="77777777" w:rsidR="00CE09B4" w:rsidRPr="00CE09B4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Kompetensi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Sumber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Daya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Manusia</w:t>
      </w:r>
      <w:proofErr w:type="spellEnd"/>
      <w:r w:rsidRPr="00CE09B4">
        <w:rPr>
          <w:rFonts w:ascii="Calibri Light" w:hAnsi="Calibri Light" w:cs="Calibri Light"/>
          <w:sz w:val="22"/>
        </w:rPr>
        <w:t xml:space="preserve"> Microsoft Office Word</w:t>
      </w:r>
      <w:r w:rsidRPr="00CE09B4">
        <w:rPr>
          <w:rFonts w:ascii="Calibri Light" w:hAnsi="Calibri Light" w:cs="Calibri Light"/>
          <w:sz w:val="22"/>
        </w:rPr>
        <w:t xml:space="preserve"> </w:t>
      </w:r>
    </w:p>
    <w:p w14:paraId="76B6489D" w14:textId="4B7BD6F2" w:rsidR="00CE09B4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Teknis </w:t>
      </w:r>
      <w:proofErr w:type="spellStart"/>
      <w:r w:rsidRPr="00CE09B4">
        <w:rPr>
          <w:rFonts w:ascii="Calibri Light" w:hAnsi="Calibri Light" w:cs="Calibri Light"/>
          <w:sz w:val="22"/>
        </w:rPr>
        <w:t>Manajemen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Kont</w:t>
      </w:r>
      <w:r>
        <w:rPr>
          <w:rFonts w:ascii="Calibri Light" w:hAnsi="Calibri Light" w:cs="Calibri Light"/>
          <w:sz w:val="22"/>
        </w:rPr>
        <w:t>r</w:t>
      </w:r>
      <w:r w:rsidRPr="00CE09B4">
        <w:rPr>
          <w:rFonts w:ascii="Calibri Light" w:hAnsi="Calibri Light" w:cs="Calibri Light"/>
          <w:sz w:val="22"/>
        </w:rPr>
        <w:t>ak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Pengadaan</w:t>
      </w:r>
      <w:proofErr w:type="spellEnd"/>
    </w:p>
    <w:p w14:paraId="63A8A91C" w14:textId="77777777" w:rsidR="00CE09B4" w:rsidRPr="00CE09B4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Teknis </w:t>
      </w:r>
      <w:proofErr w:type="spellStart"/>
      <w:r w:rsidRPr="00CE09B4">
        <w:rPr>
          <w:rFonts w:ascii="Calibri Light" w:hAnsi="Calibri Light" w:cs="Calibri Light"/>
          <w:sz w:val="22"/>
        </w:rPr>
        <w:t>Pengelolaan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Kearsipan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Dinamis</w:t>
      </w:r>
      <w:proofErr w:type="spellEnd"/>
    </w:p>
    <w:p w14:paraId="191C6850" w14:textId="77777777" w:rsidR="00CE09B4" w:rsidRPr="00CE09B4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Penyusunan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Laporan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Keuangan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Berbasis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Akrual</w:t>
      </w:r>
      <w:proofErr w:type="spellEnd"/>
      <w:r w:rsidRPr="00CE09B4">
        <w:rPr>
          <w:rFonts w:ascii="Calibri Light" w:hAnsi="Calibri Light" w:cs="Calibri Light"/>
          <w:sz w:val="22"/>
        </w:rPr>
        <w:t xml:space="preserve"> / SAIBA</w:t>
      </w:r>
    </w:p>
    <w:p w14:paraId="78EB2C86" w14:textId="77777777" w:rsidR="00CE09B4" w:rsidRPr="00CE09B4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Teknis </w:t>
      </w:r>
      <w:proofErr w:type="spellStart"/>
      <w:r w:rsidRPr="00CE09B4">
        <w:rPr>
          <w:rFonts w:ascii="Calibri Light" w:hAnsi="Calibri Light" w:cs="Calibri Light"/>
          <w:sz w:val="22"/>
        </w:rPr>
        <w:t>Pengelolaan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Jurnal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Elektronik</w:t>
      </w:r>
      <w:proofErr w:type="spellEnd"/>
    </w:p>
    <w:p w14:paraId="62B2B43E" w14:textId="77777777" w:rsidR="00CE09B4" w:rsidRPr="00CE09B4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Program </w:t>
      </w:r>
      <w:proofErr w:type="spellStart"/>
      <w:r w:rsidRPr="00CE09B4">
        <w:rPr>
          <w:rFonts w:ascii="Calibri Light" w:hAnsi="Calibri Light" w:cs="Calibri Light"/>
          <w:sz w:val="22"/>
        </w:rPr>
        <w:t>Produksi</w:t>
      </w:r>
      <w:proofErr w:type="spellEnd"/>
      <w:r w:rsidRPr="00CE09B4">
        <w:rPr>
          <w:rFonts w:ascii="Calibri Light" w:hAnsi="Calibri Light" w:cs="Calibri Light"/>
          <w:sz w:val="22"/>
        </w:rPr>
        <w:t xml:space="preserve"> Video</w:t>
      </w:r>
    </w:p>
    <w:p w14:paraId="3D22E222" w14:textId="77777777" w:rsidR="00CE09B4" w:rsidRPr="00CE09B4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Surat Formal dan </w:t>
      </w:r>
      <w:proofErr w:type="spellStart"/>
      <w:r w:rsidRPr="00CE09B4">
        <w:rPr>
          <w:rFonts w:ascii="Calibri Light" w:hAnsi="Calibri Light" w:cs="Calibri Light"/>
          <w:sz w:val="22"/>
        </w:rPr>
        <w:t>Arsip</w:t>
      </w:r>
      <w:proofErr w:type="spellEnd"/>
      <w:r w:rsidRPr="00CE09B4">
        <w:rPr>
          <w:rFonts w:ascii="Calibri Light" w:hAnsi="Calibri Light" w:cs="Calibri Light"/>
          <w:sz w:val="22"/>
        </w:rPr>
        <w:t xml:space="preserve"> Digital.</w:t>
      </w:r>
    </w:p>
    <w:p w14:paraId="54C5F915" w14:textId="77777777" w:rsidR="00CE09B4" w:rsidRPr="00CE09B4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Teknis </w:t>
      </w:r>
      <w:proofErr w:type="spellStart"/>
      <w:r w:rsidRPr="00CE09B4">
        <w:rPr>
          <w:rFonts w:ascii="Calibri Light" w:hAnsi="Calibri Light" w:cs="Calibri Light"/>
          <w:sz w:val="22"/>
        </w:rPr>
        <w:t>Manajemen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Arsip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Dinamis</w:t>
      </w:r>
      <w:proofErr w:type="spellEnd"/>
    </w:p>
    <w:p w14:paraId="50D9DC93" w14:textId="77777777" w:rsidR="00CE09B4" w:rsidRPr="00CE09B4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Instrumentasi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Umum</w:t>
      </w:r>
      <w:proofErr w:type="spellEnd"/>
    </w:p>
    <w:p w14:paraId="225900AE" w14:textId="77777777" w:rsidR="00CE09B4" w:rsidRPr="00CE09B4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Asisten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Laboratorium</w:t>
      </w:r>
      <w:proofErr w:type="spellEnd"/>
    </w:p>
    <w:p w14:paraId="65B15E28" w14:textId="77777777" w:rsidR="009059A8" w:rsidRPr="009059A8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Pengelolaan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Keuangan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BLU</w:t>
      </w:r>
    </w:p>
    <w:p w14:paraId="2A672BC7" w14:textId="77777777" w:rsidR="009059A8" w:rsidRPr="009059A8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Pembuatan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Program Video</w:t>
      </w:r>
    </w:p>
    <w:p w14:paraId="229B2413" w14:textId="77777777" w:rsidR="009059A8" w:rsidRPr="009059A8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Pengeluaran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Keuangan</w:t>
      </w:r>
      <w:proofErr w:type="spellEnd"/>
    </w:p>
    <w:p w14:paraId="3791C853" w14:textId="77777777" w:rsidR="009059A8" w:rsidRPr="009059A8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Perpres</w:t>
      </w:r>
      <w:proofErr w:type="spellEnd"/>
      <w:r w:rsidRPr="00CE09B4">
        <w:rPr>
          <w:rFonts w:ascii="Calibri Light" w:hAnsi="Calibri Light" w:cs="Calibri Light"/>
          <w:sz w:val="22"/>
        </w:rPr>
        <w:t xml:space="preserve"> No .4 2015 </w:t>
      </w:r>
      <w:proofErr w:type="spellStart"/>
      <w:r w:rsidR="009059A8">
        <w:rPr>
          <w:rFonts w:ascii="Calibri Light" w:hAnsi="Calibri Light" w:cs="Calibri Light"/>
          <w:sz w:val="22"/>
        </w:rPr>
        <w:t>tentang</w:t>
      </w:r>
      <w:proofErr w:type="spellEnd"/>
      <w:r w:rsidR="009059A8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Implementasi</w:t>
      </w:r>
      <w:proofErr w:type="spellEnd"/>
      <w:r w:rsidRPr="00CE09B4">
        <w:rPr>
          <w:rFonts w:ascii="Calibri Light" w:hAnsi="Calibri Light" w:cs="Calibri Light"/>
          <w:sz w:val="22"/>
        </w:rPr>
        <w:t xml:space="preserve"> dan </w:t>
      </w:r>
      <w:proofErr w:type="spellStart"/>
      <w:r w:rsidRPr="00CE09B4">
        <w:rPr>
          <w:rFonts w:ascii="Calibri Light" w:hAnsi="Calibri Light" w:cs="Calibri Light"/>
          <w:sz w:val="22"/>
        </w:rPr>
        <w:t>Sistem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Akuntansi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Pemerintah</w:t>
      </w:r>
      <w:proofErr w:type="spellEnd"/>
      <w:r w:rsidRPr="00CE09B4">
        <w:rPr>
          <w:rFonts w:ascii="Calibri Light" w:hAnsi="Calibri Light" w:cs="Calibri Light"/>
          <w:sz w:val="22"/>
        </w:rPr>
        <w:t xml:space="preserve"> dan </w:t>
      </w:r>
      <w:proofErr w:type="spellStart"/>
      <w:r w:rsidRPr="00CE09B4">
        <w:rPr>
          <w:rFonts w:ascii="Calibri Light" w:hAnsi="Calibri Light" w:cs="Calibri Light"/>
          <w:sz w:val="22"/>
        </w:rPr>
        <w:t>Perpajakan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Pendanaan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APBN / APBD</w:t>
      </w:r>
    </w:p>
    <w:p w14:paraId="70D39B99" w14:textId="77777777" w:rsidR="009059A8" w:rsidRPr="009059A8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Laporan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Keuangan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Pemerintah</w:t>
      </w:r>
      <w:proofErr w:type="spellEnd"/>
    </w:p>
    <w:p w14:paraId="2D3257E0" w14:textId="77777777" w:rsidR="009059A8" w:rsidRPr="009059A8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Belanja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Keuangan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APBN</w:t>
      </w:r>
    </w:p>
    <w:p w14:paraId="70C6A7D5" w14:textId="17A48143" w:rsidR="009059A8" w:rsidRPr="009059A8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Teknis </w:t>
      </w:r>
      <w:proofErr w:type="spellStart"/>
      <w:r w:rsidRPr="00CE09B4">
        <w:rPr>
          <w:rFonts w:ascii="Calibri Light" w:hAnsi="Calibri Light" w:cs="Calibri Light"/>
          <w:sz w:val="22"/>
        </w:rPr>
        <w:t>Naskah</w:t>
      </w:r>
      <w:proofErr w:type="spellEnd"/>
      <w:r w:rsidRPr="00CE09B4">
        <w:rPr>
          <w:rFonts w:ascii="Calibri Light" w:hAnsi="Calibri Light" w:cs="Calibri Light"/>
          <w:sz w:val="22"/>
        </w:rPr>
        <w:t xml:space="preserve">, </w:t>
      </w:r>
      <w:proofErr w:type="spellStart"/>
      <w:r w:rsidRPr="00CE09B4">
        <w:rPr>
          <w:rFonts w:ascii="Calibri Light" w:hAnsi="Calibri Light" w:cs="Calibri Light"/>
          <w:sz w:val="22"/>
        </w:rPr>
        <w:t>Kearsipan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, Humas, dan </w:t>
      </w:r>
      <w:proofErr w:type="spellStart"/>
      <w:r w:rsidRPr="00CE09B4">
        <w:rPr>
          <w:rFonts w:ascii="Calibri Light" w:hAnsi="Calibri Light" w:cs="Calibri Light"/>
          <w:sz w:val="22"/>
        </w:rPr>
        <w:t>Manajemen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Keprotokolan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</w:p>
    <w:p w14:paraId="6919B856" w14:textId="77777777" w:rsidR="009059A8" w:rsidRPr="009059A8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Layanan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Tarif</w:t>
      </w:r>
      <w:r w:rsidR="009059A8">
        <w:rPr>
          <w:rFonts w:ascii="Calibri Light" w:hAnsi="Calibri Light" w:cs="Calibri Light"/>
          <w:sz w:val="22"/>
        </w:rPr>
        <w:t xml:space="preserve"> </w:t>
      </w:r>
      <w:proofErr w:type="spellStart"/>
      <w:r w:rsidR="009059A8">
        <w:rPr>
          <w:rFonts w:ascii="Calibri Light" w:hAnsi="Calibri Light" w:cs="Calibri Light"/>
          <w:sz w:val="22"/>
        </w:rPr>
        <w:t>Perguruan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Tinggi</w:t>
      </w:r>
    </w:p>
    <w:p w14:paraId="7E066BB4" w14:textId="77777777" w:rsidR="009059A8" w:rsidRPr="009059A8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Perp res 24/2010 </w:t>
      </w:r>
      <w:proofErr w:type="spellStart"/>
      <w:r w:rsidR="009059A8">
        <w:rPr>
          <w:rFonts w:ascii="Calibri Light" w:hAnsi="Calibri Light" w:cs="Calibri Light"/>
          <w:sz w:val="22"/>
        </w:rPr>
        <w:t>tentang</w:t>
      </w:r>
      <w:proofErr w:type="spellEnd"/>
      <w:r w:rsidR="009059A8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Pengadaan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</w:p>
    <w:p w14:paraId="539F356E" w14:textId="77777777" w:rsidR="009059A8" w:rsidRPr="009059A8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Diklat</w:t>
      </w:r>
      <w:proofErr w:type="spellEnd"/>
      <w:r w:rsidRPr="00CE09B4">
        <w:rPr>
          <w:rFonts w:ascii="Calibri Light" w:hAnsi="Calibri Light" w:cs="Calibri Light"/>
          <w:sz w:val="22"/>
        </w:rPr>
        <w:t xml:space="preserve"> Teknis </w:t>
      </w:r>
      <w:proofErr w:type="spellStart"/>
      <w:r w:rsidRPr="00CE09B4">
        <w:rPr>
          <w:rFonts w:ascii="Calibri Light" w:hAnsi="Calibri Light" w:cs="Calibri Light"/>
          <w:sz w:val="22"/>
        </w:rPr>
        <w:t>Protokol</w:t>
      </w:r>
      <w:proofErr w:type="spellEnd"/>
      <w:r w:rsidRPr="00CE09B4">
        <w:rPr>
          <w:rFonts w:ascii="Calibri Light" w:hAnsi="Calibri Light" w:cs="Calibri Light"/>
          <w:sz w:val="22"/>
        </w:rPr>
        <w:t xml:space="preserve"> Universitas</w:t>
      </w:r>
    </w:p>
    <w:p w14:paraId="0E5C1396" w14:textId="77777777" w:rsidR="009059A8" w:rsidRPr="009059A8" w:rsidRDefault="00CE09B4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 w:rsidRPr="00CE09B4">
        <w:rPr>
          <w:rFonts w:ascii="Calibri Light" w:hAnsi="Calibri Light" w:cs="Calibri Light"/>
          <w:sz w:val="22"/>
        </w:rPr>
        <w:t>Pelatihan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Pengajaran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Pr="00CE09B4">
        <w:rPr>
          <w:rFonts w:ascii="Calibri Light" w:hAnsi="Calibri Light" w:cs="Calibri Light"/>
          <w:sz w:val="22"/>
        </w:rPr>
        <w:t>Persiapan</w:t>
      </w:r>
      <w:proofErr w:type="spellEnd"/>
      <w:r w:rsidRPr="00CE09B4">
        <w:rPr>
          <w:rFonts w:ascii="Calibri Light" w:hAnsi="Calibri Light" w:cs="Calibri Light"/>
          <w:sz w:val="22"/>
        </w:rPr>
        <w:t xml:space="preserve"> IELTS</w:t>
      </w:r>
    </w:p>
    <w:p w14:paraId="5580E091" w14:textId="66FF8AC8" w:rsidR="00CE09B4" w:rsidRPr="00CE09B4" w:rsidRDefault="009059A8" w:rsidP="00CE09B4">
      <w:pPr>
        <w:numPr>
          <w:ilvl w:val="0"/>
          <w:numId w:val="9"/>
        </w:numPr>
        <w:spacing w:line="276" w:lineRule="auto"/>
        <w:contextualSpacing/>
        <w:jc w:val="both"/>
        <w:rPr>
          <w:rFonts w:ascii="Calibri Light" w:hAnsi="Calibri Light" w:cs="Calibri Light"/>
          <w:noProof/>
          <w:sz w:val="22"/>
          <w:lang w:val="id-ID"/>
        </w:rPr>
      </w:pPr>
      <w:proofErr w:type="spellStart"/>
      <w:r>
        <w:rPr>
          <w:rFonts w:ascii="Calibri Light" w:hAnsi="Calibri Light" w:cs="Calibri Light"/>
          <w:sz w:val="22"/>
        </w:rPr>
        <w:t>P</w:t>
      </w:r>
      <w:r w:rsidR="00CE09B4" w:rsidRPr="00CE09B4">
        <w:rPr>
          <w:rFonts w:ascii="Calibri Light" w:hAnsi="Calibri Light" w:cs="Calibri Light"/>
          <w:sz w:val="22"/>
        </w:rPr>
        <w:t>elatihan</w:t>
      </w:r>
      <w:proofErr w:type="spellEnd"/>
      <w:r w:rsidR="00CE09B4"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="00CE09B4" w:rsidRPr="00CE09B4">
        <w:rPr>
          <w:rFonts w:ascii="Calibri Light" w:hAnsi="Calibri Light" w:cs="Calibri Light"/>
          <w:sz w:val="22"/>
        </w:rPr>
        <w:t>teknis</w:t>
      </w:r>
      <w:proofErr w:type="spellEnd"/>
      <w:r w:rsidR="00CE09B4"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="00CE09B4" w:rsidRPr="00CE09B4">
        <w:rPr>
          <w:rFonts w:ascii="Calibri Light" w:hAnsi="Calibri Light" w:cs="Calibri Light"/>
          <w:sz w:val="22"/>
        </w:rPr>
        <w:t>Penyusunan</w:t>
      </w:r>
      <w:proofErr w:type="spellEnd"/>
      <w:r w:rsidR="00CE09B4"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="00CE09B4" w:rsidRPr="00CE09B4">
        <w:rPr>
          <w:rFonts w:ascii="Calibri Light" w:hAnsi="Calibri Light" w:cs="Calibri Light"/>
          <w:sz w:val="22"/>
        </w:rPr>
        <w:t>Laporan</w:t>
      </w:r>
      <w:proofErr w:type="spellEnd"/>
      <w:r w:rsidR="00CE09B4" w:rsidRPr="00CE09B4">
        <w:rPr>
          <w:rFonts w:ascii="Calibri Light" w:hAnsi="Calibri Light" w:cs="Calibri Light"/>
          <w:sz w:val="22"/>
        </w:rPr>
        <w:t xml:space="preserve"> dan </w:t>
      </w:r>
      <w:proofErr w:type="spellStart"/>
      <w:r w:rsidR="00CE09B4" w:rsidRPr="00CE09B4">
        <w:rPr>
          <w:rFonts w:ascii="Calibri Light" w:hAnsi="Calibri Light" w:cs="Calibri Light"/>
          <w:sz w:val="22"/>
        </w:rPr>
        <w:t>Penyelenggara</w:t>
      </w:r>
      <w:proofErr w:type="spellEnd"/>
      <w:r w:rsidR="00CE09B4"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="00CE09B4" w:rsidRPr="00CE09B4">
        <w:rPr>
          <w:rFonts w:ascii="Calibri Light" w:hAnsi="Calibri Light" w:cs="Calibri Light"/>
          <w:sz w:val="22"/>
        </w:rPr>
        <w:t>Aplikasi</w:t>
      </w:r>
      <w:proofErr w:type="spellEnd"/>
      <w:r w:rsidR="00CE09B4" w:rsidRPr="00CE09B4">
        <w:rPr>
          <w:rFonts w:ascii="Calibri Light" w:hAnsi="Calibri Light" w:cs="Calibri Light"/>
          <w:sz w:val="22"/>
        </w:rPr>
        <w:t xml:space="preserve"> </w:t>
      </w:r>
      <w:proofErr w:type="spellStart"/>
      <w:r w:rsidR="00CE09B4" w:rsidRPr="00CE09B4">
        <w:rPr>
          <w:rFonts w:ascii="Calibri Light" w:hAnsi="Calibri Light" w:cs="Calibri Light"/>
          <w:sz w:val="22"/>
        </w:rPr>
        <w:t>Keuangan</w:t>
      </w:r>
      <w:proofErr w:type="spellEnd"/>
    </w:p>
    <w:sectPr w:rsidR="00CE09B4" w:rsidRPr="00CE0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8D4"/>
    <w:multiLevelType w:val="hybridMultilevel"/>
    <w:tmpl w:val="7E5622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393C"/>
    <w:multiLevelType w:val="hybridMultilevel"/>
    <w:tmpl w:val="7178AA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4C20"/>
    <w:multiLevelType w:val="hybridMultilevel"/>
    <w:tmpl w:val="F10053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67FF7"/>
    <w:multiLevelType w:val="hybridMultilevel"/>
    <w:tmpl w:val="0106C6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B252F"/>
    <w:multiLevelType w:val="hybridMultilevel"/>
    <w:tmpl w:val="8BEAFF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E3C70"/>
    <w:multiLevelType w:val="hybridMultilevel"/>
    <w:tmpl w:val="59E61ED6"/>
    <w:lvl w:ilvl="0" w:tplc="5A9A1D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F4F"/>
    <w:multiLevelType w:val="hybridMultilevel"/>
    <w:tmpl w:val="A2A408A2"/>
    <w:lvl w:ilvl="0" w:tplc="8234A5E0">
      <w:start w:val="1"/>
      <w:numFmt w:val="decimal"/>
      <w:lvlText w:val="%1."/>
      <w:lvlJc w:val="left"/>
      <w:pPr>
        <w:ind w:left="360" w:hanging="360"/>
      </w:pPr>
      <w:rPr>
        <w:rFonts w:ascii="Calibri Light" w:eastAsiaTheme="minorHAnsi" w:hAnsi="Calibri Light" w:cs="Calibri Ligh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B70266"/>
    <w:multiLevelType w:val="hybridMultilevel"/>
    <w:tmpl w:val="8D98A56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83CBC"/>
    <w:multiLevelType w:val="hybridMultilevel"/>
    <w:tmpl w:val="1136C42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2DDE"/>
    <w:multiLevelType w:val="hybridMultilevel"/>
    <w:tmpl w:val="BA84FA3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945A5"/>
    <w:multiLevelType w:val="hybridMultilevel"/>
    <w:tmpl w:val="3DA2CC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D5"/>
    <w:rsid w:val="003B7D8F"/>
    <w:rsid w:val="00793ABA"/>
    <w:rsid w:val="009059A8"/>
    <w:rsid w:val="00A970C4"/>
    <w:rsid w:val="00CE09B4"/>
    <w:rsid w:val="00D1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332C"/>
  <w15:chartTrackingRefBased/>
  <w15:docId w15:val="{7E15212C-5AAB-4B1F-9448-3831D96E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Cs/>
        <w:sz w:val="24"/>
        <w:szCs w:val="22"/>
        <w:lang w:val="en-ID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D5"/>
    <w:pPr>
      <w:spacing w:line="360" w:lineRule="auto"/>
      <w:jc w:val="left"/>
    </w:pPr>
    <w:rPr>
      <w:bCs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E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09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 Eka Susilowati</dc:creator>
  <cp:keywords/>
  <dc:description/>
  <cp:lastModifiedBy>Novi Eka Susilowati</cp:lastModifiedBy>
  <cp:revision>2</cp:revision>
  <dcterms:created xsi:type="dcterms:W3CDTF">2021-02-24T04:30:00Z</dcterms:created>
  <dcterms:modified xsi:type="dcterms:W3CDTF">2021-02-24T04:54:00Z</dcterms:modified>
</cp:coreProperties>
</file>